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27D" w:rsidRDefault="00012B04">
      <w:pPr>
        <w:rPr>
          <w:rFonts w:ascii="Arial Rounded MT Bold" w:hAnsi="Arial Rounded MT Bold"/>
        </w:rPr>
      </w:pPr>
      <w:bookmarkStart w:id="0" w:name="_GoBack"/>
      <w:bookmarkEnd w:id="0"/>
      <w:r>
        <w:rPr>
          <w:rFonts w:ascii="Arial Rounded MT Bold" w:hAnsi="Arial Rounded MT Bold"/>
        </w:rPr>
        <w:t xml:space="preserve">       </w:t>
      </w:r>
      <w:r>
        <w:rPr>
          <w:rFonts w:ascii="Arial Rounded MT Bold" w:hAnsi="Arial Rounded MT Bold"/>
          <w:noProof/>
          <w:lang w:eastAsia="en-CA"/>
        </w:rPr>
        <w:drawing>
          <wp:inline distT="0" distB="0" distL="0" distR="0">
            <wp:extent cx="528066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ukyu Kobudo Tesshinkan.bmp"/>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5280660" cy="723900"/>
                    </a:xfrm>
                    <a:prstGeom prst="rect">
                      <a:avLst/>
                    </a:prstGeom>
                    <a:ln>
                      <a:noFill/>
                    </a:ln>
                    <a:extLst>
                      <a:ext uri="{53640926-AAD7-44D8-BBD7-CCE9431645EC}">
                        <a14:shadowObscured xmlns:a14="http://schemas.microsoft.com/office/drawing/2010/main"/>
                      </a:ext>
                    </a:extLst>
                  </pic:spPr>
                </pic:pic>
              </a:graphicData>
            </a:graphic>
          </wp:inline>
        </w:drawing>
      </w:r>
    </w:p>
    <w:p w:rsidR="00012B04" w:rsidRDefault="00012B04">
      <w:pPr>
        <w:rPr>
          <w:rFonts w:ascii="Arial Rounded MT Bold" w:hAnsi="Arial Rounded MT Bold"/>
          <w:b/>
          <w:sz w:val="32"/>
          <w:szCs w:val="32"/>
        </w:rPr>
      </w:pPr>
      <w:r w:rsidRPr="00012B04">
        <w:rPr>
          <w:rFonts w:ascii="Arial Rounded MT Bold" w:hAnsi="Arial Rounded MT Bold"/>
          <w:b/>
          <w:sz w:val="32"/>
          <w:szCs w:val="32"/>
        </w:rPr>
        <w:t>22</w:t>
      </w:r>
      <w:r w:rsidRPr="00012B04">
        <w:rPr>
          <w:rFonts w:ascii="Arial Rounded MT Bold" w:hAnsi="Arial Rounded MT Bold"/>
          <w:b/>
          <w:sz w:val="32"/>
          <w:szCs w:val="32"/>
          <w:vertAlign w:val="superscript"/>
        </w:rPr>
        <w:t>nd</w:t>
      </w:r>
      <w:r w:rsidRPr="00012B04">
        <w:rPr>
          <w:rFonts w:ascii="Arial Rounded MT Bold" w:hAnsi="Arial Rounded MT Bold"/>
          <w:b/>
          <w:sz w:val="32"/>
          <w:szCs w:val="32"/>
        </w:rPr>
        <w:t xml:space="preserve">  Annual Ryukyu Kobudo Tesshinkan Aki Gasshuku</w:t>
      </w:r>
    </w:p>
    <w:p w:rsidR="00012B04" w:rsidRDefault="00012B04">
      <w:pPr>
        <w:rPr>
          <w:rFonts w:ascii="Arial Rounded MT Bold" w:hAnsi="Arial Rounded MT Bold"/>
          <w:b/>
          <w:sz w:val="32"/>
          <w:szCs w:val="32"/>
        </w:rPr>
      </w:pPr>
      <w:r>
        <w:rPr>
          <w:rFonts w:ascii="Arial Rounded MT Bold" w:hAnsi="Arial Rounded MT Bold"/>
          <w:b/>
          <w:sz w:val="32"/>
          <w:szCs w:val="32"/>
        </w:rPr>
        <w:t xml:space="preserve">       </w:t>
      </w:r>
      <w:r>
        <w:rPr>
          <w:rFonts w:ascii="Arial Rounded MT Bold" w:hAnsi="Arial Rounded MT Bold"/>
          <w:b/>
          <w:noProof/>
          <w:sz w:val="32"/>
          <w:szCs w:val="32"/>
          <w:lang w:eastAsia="en-CA"/>
        </w:rPr>
        <w:drawing>
          <wp:inline distT="0" distB="0" distL="0" distR="0">
            <wp:extent cx="274320" cy="2532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ki Logo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016" cy="261245"/>
                    </a:xfrm>
                    <a:prstGeom prst="rect">
                      <a:avLst/>
                    </a:prstGeom>
                  </pic:spPr>
                </pic:pic>
              </a:graphicData>
            </a:graphic>
          </wp:inline>
        </w:drawing>
      </w:r>
      <w:r>
        <w:rPr>
          <w:rFonts w:ascii="Arial Rounded MT Bold" w:hAnsi="Arial Rounded MT Bold"/>
          <w:b/>
          <w:sz w:val="32"/>
          <w:szCs w:val="32"/>
        </w:rPr>
        <w:t xml:space="preserve">  </w:t>
      </w:r>
      <w:r w:rsidR="004E5A7A">
        <w:rPr>
          <w:rFonts w:ascii="Arial Rounded MT Bold" w:hAnsi="Arial Rounded MT Bold"/>
          <w:b/>
          <w:sz w:val="32"/>
          <w:szCs w:val="32"/>
        </w:rPr>
        <w:t>Sept.30</w:t>
      </w:r>
      <w:r w:rsidRPr="00012B04">
        <w:rPr>
          <w:rFonts w:ascii="Arial Rounded MT Bold" w:hAnsi="Arial Rounded MT Bold"/>
          <w:b/>
          <w:sz w:val="32"/>
          <w:szCs w:val="32"/>
        </w:rPr>
        <w:t>- Oct 2</w:t>
      </w:r>
      <w:r w:rsidRPr="00012B04">
        <w:rPr>
          <w:rFonts w:ascii="Arial Rounded MT Bold" w:hAnsi="Arial Rounded MT Bold"/>
          <w:b/>
          <w:sz w:val="32"/>
          <w:szCs w:val="32"/>
          <w:vertAlign w:val="superscript"/>
        </w:rPr>
        <w:t>nd</w:t>
      </w:r>
      <w:r>
        <w:rPr>
          <w:rFonts w:ascii="Arial Rounded MT Bold" w:hAnsi="Arial Rounded MT Bold"/>
          <w:b/>
          <w:sz w:val="32"/>
          <w:szCs w:val="32"/>
        </w:rPr>
        <w:t xml:space="preserve"> 2016  Chilliwack BC  </w:t>
      </w:r>
      <w:r>
        <w:rPr>
          <w:rFonts w:ascii="Arial Rounded MT Bold" w:hAnsi="Arial Rounded MT Bold"/>
          <w:b/>
          <w:noProof/>
          <w:sz w:val="32"/>
          <w:szCs w:val="32"/>
          <w:lang w:eastAsia="en-CA"/>
        </w:rPr>
        <w:drawing>
          <wp:inline distT="0" distB="0" distL="0" distR="0">
            <wp:extent cx="350520" cy="18327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nadian flag.jpg"/>
                    <pic:cNvPicPr/>
                  </pic:nvPicPr>
                  <pic:blipFill>
                    <a:blip r:embed="rId8">
                      <a:extLst>
                        <a:ext uri="{28A0092B-C50C-407E-A947-70E740481C1C}">
                          <a14:useLocalDpi xmlns:a14="http://schemas.microsoft.com/office/drawing/2010/main" val="0"/>
                        </a:ext>
                      </a:extLst>
                    </a:blip>
                    <a:stretch>
                      <a:fillRect/>
                    </a:stretch>
                  </pic:blipFill>
                  <pic:spPr>
                    <a:xfrm flipH="1">
                      <a:off x="0" y="0"/>
                      <a:ext cx="421985" cy="220645"/>
                    </a:xfrm>
                    <a:prstGeom prst="rect">
                      <a:avLst/>
                    </a:prstGeom>
                  </pic:spPr>
                </pic:pic>
              </a:graphicData>
            </a:graphic>
          </wp:inline>
        </w:drawing>
      </w:r>
    </w:p>
    <w:p w:rsidR="00012B04" w:rsidRDefault="00012B04">
      <w:pPr>
        <w:rPr>
          <w:rFonts w:ascii="Arial Rounded MT Bold" w:hAnsi="Arial Rounded MT Bold"/>
          <w:b/>
          <w:sz w:val="24"/>
          <w:szCs w:val="24"/>
        </w:rPr>
      </w:pPr>
      <w:r w:rsidRPr="00012B04">
        <w:rPr>
          <w:rFonts w:ascii="Arial Rounded MT Bold" w:hAnsi="Arial Rounded MT Bold"/>
          <w:b/>
          <w:sz w:val="24"/>
          <w:szCs w:val="24"/>
        </w:rPr>
        <w:t xml:space="preserve">Tamayose Sense </w:t>
      </w:r>
      <w:r>
        <w:rPr>
          <w:rFonts w:ascii="Arial Rounded MT Bold" w:hAnsi="Arial Rounded MT Bold"/>
          <w:b/>
          <w:sz w:val="24"/>
          <w:szCs w:val="24"/>
        </w:rPr>
        <w:t xml:space="preserve">and Masako </w:t>
      </w:r>
      <w:r w:rsidRPr="00012B04">
        <w:rPr>
          <w:rFonts w:ascii="Arial Rounded MT Bold" w:hAnsi="Arial Rounded MT Bold"/>
          <w:b/>
          <w:sz w:val="24"/>
          <w:szCs w:val="24"/>
        </w:rPr>
        <w:t>will arrive Sept. 26.</w:t>
      </w:r>
      <w:r w:rsidR="005D7A6B">
        <w:rPr>
          <w:rFonts w:ascii="Arial Rounded MT Bold" w:hAnsi="Arial Rounded MT Bold"/>
          <w:b/>
          <w:sz w:val="24"/>
          <w:szCs w:val="24"/>
        </w:rPr>
        <w:t xml:space="preserve"> Chilliwack seminar </w:t>
      </w:r>
      <w:r w:rsidR="005D7A6B" w:rsidRPr="005D7A6B">
        <w:rPr>
          <w:rFonts w:ascii="Arial Rounded MT Bold" w:hAnsi="Arial Rounded MT Bold"/>
          <w:b/>
          <w:sz w:val="24"/>
          <w:szCs w:val="24"/>
        </w:rPr>
        <w:t xml:space="preserve">will begin </w:t>
      </w:r>
      <w:r w:rsidR="005D7A6B">
        <w:rPr>
          <w:rFonts w:ascii="Arial Rounded MT Bold" w:hAnsi="Arial Rounded MT Bold"/>
          <w:b/>
          <w:sz w:val="24"/>
          <w:szCs w:val="24"/>
        </w:rPr>
        <w:t>Friday Sept 3</w:t>
      </w:r>
      <w:r w:rsidR="007F6E4F">
        <w:rPr>
          <w:rFonts w:ascii="Arial Rounded MT Bold" w:hAnsi="Arial Rounded MT Bold"/>
          <w:b/>
          <w:sz w:val="24"/>
          <w:szCs w:val="24"/>
        </w:rPr>
        <w:t>0</w:t>
      </w:r>
      <w:r w:rsidR="005D7A6B">
        <w:rPr>
          <w:rFonts w:ascii="Arial Rounded MT Bold" w:hAnsi="Arial Rounded MT Bold"/>
          <w:b/>
          <w:sz w:val="24"/>
          <w:szCs w:val="24"/>
        </w:rPr>
        <w:t xml:space="preserve"> at 4pm at the Atchelitz Hall on Lickman </w:t>
      </w:r>
      <w:r w:rsidR="00812596">
        <w:rPr>
          <w:rFonts w:ascii="Arial Rounded MT Bold" w:hAnsi="Arial Rounded MT Bold"/>
          <w:b/>
          <w:sz w:val="24"/>
          <w:szCs w:val="24"/>
        </w:rPr>
        <w:t>R</w:t>
      </w:r>
      <w:r w:rsidR="005D7A6B">
        <w:rPr>
          <w:rFonts w:ascii="Arial Rounded MT Bold" w:hAnsi="Arial Rounded MT Bold"/>
          <w:b/>
          <w:sz w:val="24"/>
          <w:szCs w:val="24"/>
        </w:rPr>
        <w:t xml:space="preserve">d. </w:t>
      </w:r>
    </w:p>
    <w:p w:rsidR="005D7A6B" w:rsidRDefault="005D7A6B">
      <w:pPr>
        <w:rPr>
          <w:rFonts w:ascii="Arial Rounded MT Bold" w:hAnsi="Arial Rounded MT Bold"/>
          <w:b/>
          <w:sz w:val="24"/>
          <w:szCs w:val="24"/>
        </w:rPr>
      </w:pPr>
      <w:r>
        <w:rPr>
          <w:rFonts w:ascii="Arial Rounded MT Bold" w:hAnsi="Arial Rounded MT Bold"/>
          <w:b/>
          <w:sz w:val="24"/>
          <w:szCs w:val="24"/>
        </w:rPr>
        <w:t xml:space="preserve">This year the Tesshinkan members are welcome to practice Friday but the practice will be dedicated to the ShibuCho. </w:t>
      </w:r>
    </w:p>
    <w:p w:rsidR="00BB3D6F" w:rsidRDefault="005345B4">
      <w:pPr>
        <w:rPr>
          <w:rFonts w:ascii="Arial Rounded MT Bold" w:hAnsi="Arial Rounded MT Bold"/>
          <w:b/>
          <w:sz w:val="24"/>
          <w:szCs w:val="24"/>
        </w:rPr>
      </w:pPr>
      <w:r w:rsidRPr="005345B4">
        <w:rPr>
          <w:rFonts w:ascii="Arial Rounded MT Bold" w:hAnsi="Arial Rounded MT Bold"/>
          <w:b/>
          <w:sz w:val="24"/>
          <w:szCs w:val="24"/>
        </w:rPr>
        <w:t xml:space="preserve">Tamayose will teach two seminars, Saturday and Sunday. </w:t>
      </w:r>
    </w:p>
    <w:p w:rsidR="005345B4" w:rsidRDefault="005345B4">
      <w:pPr>
        <w:rPr>
          <w:rFonts w:ascii="Arial Rounded MT Bold" w:hAnsi="Arial Rounded MT Bold"/>
          <w:b/>
          <w:sz w:val="24"/>
          <w:szCs w:val="24"/>
        </w:rPr>
      </w:pPr>
      <w:r w:rsidRPr="005345B4">
        <w:rPr>
          <w:rFonts w:ascii="Arial Rounded MT Bold" w:hAnsi="Arial Rounded MT Bold"/>
          <w:b/>
          <w:sz w:val="24"/>
          <w:szCs w:val="24"/>
        </w:rPr>
        <w:t>Friday will be taught by senior Yudansha</w:t>
      </w:r>
    </w:p>
    <w:p w:rsidR="005D7A6B" w:rsidRDefault="005D7A6B">
      <w:pPr>
        <w:rPr>
          <w:rFonts w:ascii="Arial Rounded MT Bold" w:hAnsi="Arial Rounded MT Bold"/>
          <w:b/>
          <w:sz w:val="24"/>
          <w:szCs w:val="24"/>
        </w:rPr>
      </w:pPr>
      <w:r>
        <w:rPr>
          <w:rFonts w:ascii="Arial Rounded MT Bold" w:hAnsi="Arial Rounded MT Bold"/>
          <w:b/>
          <w:sz w:val="24"/>
          <w:szCs w:val="24"/>
        </w:rPr>
        <w:t xml:space="preserve">There will be a ShibuCho meeting following the Friday practice. </w:t>
      </w:r>
    </w:p>
    <w:p w:rsidR="00506596" w:rsidRDefault="00506596">
      <w:pPr>
        <w:rPr>
          <w:rFonts w:ascii="Arial Rounded MT Bold" w:hAnsi="Arial Rounded MT Bold"/>
          <w:b/>
          <w:sz w:val="24"/>
          <w:szCs w:val="24"/>
        </w:rPr>
      </w:pPr>
      <w:r>
        <w:rPr>
          <w:rFonts w:ascii="Arial Rounded MT Bold" w:hAnsi="Arial Rounded MT Bold"/>
          <w:b/>
          <w:sz w:val="24"/>
          <w:szCs w:val="24"/>
        </w:rPr>
        <w:t xml:space="preserve">We will begin Saturday morning at 10am Oct.1 and lunch will be 1pm – 2pm. </w:t>
      </w:r>
    </w:p>
    <w:p w:rsidR="00506596" w:rsidRDefault="00506596">
      <w:pPr>
        <w:rPr>
          <w:rFonts w:ascii="Arial Rounded MT Bold" w:hAnsi="Arial Rounded MT Bold"/>
          <w:b/>
          <w:sz w:val="24"/>
          <w:szCs w:val="24"/>
        </w:rPr>
      </w:pPr>
      <w:r>
        <w:rPr>
          <w:rFonts w:ascii="Arial Rounded MT Bold" w:hAnsi="Arial Rounded MT Bold"/>
          <w:b/>
          <w:sz w:val="24"/>
          <w:szCs w:val="24"/>
        </w:rPr>
        <w:t>Dan testing will begin at 6pm followed by dinner at ??</w:t>
      </w:r>
    </w:p>
    <w:p w:rsidR="00506596" w:rsidRPr="00D0488D" w:rsidRDefault="00506596">
      <w:pPr>
        <w:rPr>
          <w:rFonts w:ascii="Arial Rounded MT Bold" w:hAnsi="Arial Rounded MT Bold"/>
          <w:b/>
        </w:rPr>
      </w:pPr>
      <w:r w:rsidRPr="00D0488D">
        <w:rPr>
          <w:rFonts w:ascii="Arial Rounded MT Bold" w:hAnsi="Arial Rounded MT Bold"/>
          <w:b/>
        </w:rPr>
        <w:t xml:space="preserve">Certification will be awarded on Sunday morning with practice beginning at 9am. </w:t>
      </w:r>
    </w:p>
    <w:p w:rsidR="00506596" w:rsidRDefault="00506596">
      <w:pPr>
        <w:rPr>
          <w:rFonts w:ascii="Arial Rounded MT Bold" w:hAnsi="Arial Rounded MT Bold"/>
          <w:b/>
          <w:i/>
          <w:sz w:val="24"/>
          <w:szCs w:val="24"/>
        </w:rPr>
      </w:pPr>
      <w:r w:rsidRPr="00506596">
        <w:rPr>
          <w:rFonts w:ascii="Arial Rounded MT Bold" w:hAnsi="Arial Rounded MT Bold"/>
          <w:b/>
          <w:i/>
          <w:sz w:val="24"/>
          <w:szCs w:val="24"/>
        </w:rPr>
        <w:t xml:space="preserve">If you intend to test for Dan or Kyu rank, applications must be forwarded to me at least 30 days in advance to allow us to schedule time. From now on all grading fee’s must be paid in Yen!! So please talk to your banks well in advance.  </w:t>
      </w:r>
    </w:p>
    <w:p w:rsidR="00506596" w:rsidRDefault="00506596">
      <w:pPr>
        <w:rPr>
          <w:rFonts w:ascii="Arial Rounded MT Bold" w:hAnsi="Arial Rounded MT Bold"/>
          <w:b/>
          <w:sz w:val="24"/>
          <w:szCs w:val="24"/>
        </w:rPr>
      </w:pPr>
      <w:r>
        <w:rPr>
          <w:rFonts w:ascii="Arial Rounded MT Bold" w:hAnsi="Arial Rounded MT Bold"/>
          <w:b/>
          <w:sz w:val="24"/>
          <w:szCs w:val="24"/>
        </w:rPr>
        <w:t xml:space="preserve">As usual I am open to suggestions to make the annual Gasshuku the best it can be for everyone. </w:t>
      </w:r>
    </w:p>
    <w:p w:rsidR="00506596" w:rsidRDefault="00506596">
      <w:pPr>
        <w:rPr>
          <w:rFonts w:ascii="Arial Rounded MT Bold" w:hAnsi="Arial Rounded MT Bold"/>
          <w:b/>
          <w:sz w:val="24"/>
          <w:szCs w:val="24"/>
        </w:rPr>
      </w:pPr>
      <w:r>
        <w:rPr>
          <w:rFonts w:ascii="Arial Rounded MT Bold" w:hAnsi="Arial Rounded MT Bold"/>
          <w:b/>
          <w:sz w:val="24"/>
          <w:szCs w:val="24"/>
        </w:rPr>
        <w:t>For those of you from out of town that are going to be staying in Chilliwack may I suggest th</w:t>
      </w:r>
      <w:r w:rsidR="00EB49B2">
        <w:rPr>
          <w:rFonts w:ascii="Arial Rounded MT Bold" w:hAnsi="Arial Rounded MT Bold"/>
          <w:b/>
          <w:sz w:val="24"/>
          <w:szCs w:val="24"/>
        </w:rPr>
        <w:t>e Vedder River Inn</w:t>
      </w:r>
      <w:r>
        <w:rPr>
          <w:rFonts w:ascii="Arial Rounded MT Bold" w:hAnsi="Arial Rounded MT Bold"/>
          <w:b/>
          <w:sz w:val="24"/>
          <w:szCs w:val="24"/>
        </w:rPr>
        <w:t xml:space="preserve">. It’s all new and at a reasonable sports group rate. $80 for a kitchenette and two double beds. Call Lori 800 591 7999 and mention Tesshinkan. </w:t>
      </w:r>
      <w:hyperlink r:id="rId9" w:history="1">
        <w:r w:rsidRPr="007A3CE7">
          <w:rPr>
            <w:rStyle w:val="Hyperlink"/>
            <w:rFonts w:ascii="Arial Rounded MT Bold" w:hAnsi="Arial Rounded MT Bold"/>
            <w:b/>
            <w:sz w:val="24"/>
            <w:szCs w:val="24"/>
          </w:rPr>
          <w:t>www.vedderriverinn.com</w:t>
        </w:r>
      </w:hyperlink>
      <w:r>
        <w:rPr>
          <w:rFonts w:ascii="Arial Rounded MT Bold" w:hAnsi="Arial Rounded MT Bold"/>
          <w:b/>
          <w:sz w:val="24"/>
          <w:szCs w:val="24"/>
        </w:rPr>
        <w:t xml:space="preserve">. Rainbow Best Western and Hampton Inn are also nearby. </w:t>
      </w:r>
    </w:p>
    <w:p w:rsidR="00506596" w:rsidRPr="00506596" w:rsidRDefault="00493BB9" w:rsidP="00506596">
      <w:pPr>
        <w:rPr>
          <w:rFonts w:ascii="Arial Rounded MT Bold" w:hAnsi="Arial Rounded MT Bold"/>
          <w:b/>
          <w:sz w:val="24"/>
          <w:szCs w:val="24"/>
        </w:rPr>
      </w:pPr>
      <w:r>
        <w:rPr>
          <w:rFonts w:ascii="Arial Rounded MT Bold" w:hAnsi="Arial Rounded MT Bold"/>
          <w:b/>
          <w:sz w:val="24"/>
          <w:szCs w:val="24"/>
        </w:rPr>
        <w:t>Brian and Li</w:t>
      </w:r>
      <w:r w:rsidR="00506596">
        <w:rPr>
          <w:rFonts w:ascii="Arial Rounded MT Bold" w:hAnsi="Arial Rounded MT Bold"/>
          <w:b/>
          <w:sz w:val="24"/>
          <w:szCs w:val="24"/>
        </w:rPr>
        <w:t xml:space="preserve">sa Ash will host Tamayose Sensei for a seminar in Bozeman Montana the following weekend Oct 7,8,9. </w:t>
      </w:r>
      <w:r w:rsidR="00CB38BA">
        <w:rPr>
          <w:rFonts w:ascii="Arial Rounded MT Bold" w:hAnsi="Arial Rounded MT Bold"/>
          <w:b/>
          <w:sz w:val="24"/>
          <w:szCs w:val="24"/>
        </w:rPr>
        <w:t xml:space="preserve">Hope to see many of you there. </w:t>
      </w:r>
      <w:r w:rsidR="00506596">
        <w:rPr>
          <w:rFonts w:ascii="Arial Rounded MT Bold" w:hAnsi="Arial Rounded MT Bold"/>
          <w:b/>
          <w:sz w:val="24"/>
          <w:szCs w:val="24"/>
        </w:rPr>
        <w:t xml:space="preserve">For info contact Brian  </w:t>
      </w:r>
      <w:hyperlink r:id="rId10" w:history="1">
        <w:r w:rsidR="00506596" w:rsidRPr="007A3CE7">
          <w:rPr>
            <w:rStyle w:val="Hyperlink"/>
            <w:rFonts w:ascii="Arial Rounded MT Bold" w:hAnsi="Arial Rounded MT Bold"/>
            <w:b/>
            <w:sz w:val="24"/>
            <w:szCs w:val="24"/>
          </w:rPr>
          <w:t>ashkarate@msn.com</w:t>
        </w:r>
      </w:hyperlink>
      <w:r w:rsidR="00506596">
        <w:rPr>
          <w:rFonts w:ascii="Arial Rounded MT Bold" w:hAnsi="Arial Rounded MT Bold"/>
          <w:b/>
          <w:sz w:val="24"/>
          <w:szCs w:val="24"/>
        </w:rPr>
        <w:t xml:space="preserve"> </w:t>
      </w:r>
      <w:r w:rsidR="00506596" w:rsidRPr="00506596">
        <w:rPr>
          <w:rFonts w:ascii="Arial Rounded MT Bold" w:hAnsi="Arial Rounded MT Bold"/>
          <w:b/>
          <w:noProof/>
          <w:sz w:val="24"/>
          <w:szCs w:val="24"/>
          <w:lang w:eastAsia="en-CA"/>
        </w:rPr>
        <w:drawing>
          <wp:inline distT="0" distB="0" distL="0" distR="0">
            <wp:extent cx="152400" cy="152400"/>
            <wp:effectExtent l="0" t="0" r="0" b="0"/>
            <wp:docPr id="5" name="Picture 5" descr="https://a.gfx.ms/ftype/v4/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fx.ms/ftype/v4/pd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history="1">
        <w:r w:rsidR="00506596" w:rsidRPr="00506596">
          <w:rPr>
            <w:rStyle w:val="Hyperlink"/>
            <w:rFonts w:ascii="Arial Rounded MT Bold" w:hAnsi="Arial Rounded MT Bold" w:hint="eastAsia"/>
            <w:b/>
            <w:sz w:val="24"/>
            <w:szCs w:val="24"/>
          </w:rPr>
          <w:t xml:space="preserve">Tesshinkan Seminar 2016 Flyer.pdf </w:t>
        </w:r>
      </w:hyperlink>
    </w:p>
    <w:p w:rsidR="00506596" w:rsidRPr="00506596" w:rsidRDefault="00506596" w:rsidP="00506596">
      <w:pPr>
        <w:rPr>
          <w:rFonts w:ascii="Arial Rounded MT Bold" w:hAnsi="Arial Rounded MT Bold"/>
          <w:b/>
          <w:sz w:val="24"/>
          <w:szCs w:val="24"/>
        </w:rPr>
      </w:pPr>
      <w:r w:rsidRPr="00506596">
        <w:rPr>
          <w:rFonts w:ascii="Arial Rounded MT Bold" w:hAnsi="Arial Rounded MT Bold"/>
          <w:b/>
          <w:noProof/>
          <w:sz w:val="24"/>
          <w:szCs w:val="24"/>
          <w:lang w:eastAsia="en-CA"/>
        </w:rPr>
        <w:drawing>
          <wp:inline distT="0" distB="0" distL="0" distR="0">
            <wp:extent cx="152400" cy="152400"/>
            <wp:effectExtent l="0" t="0" r="0" b="0"/>
            <wp:docPr id="4" name="Picture 4" descr="https://a.gfx.ms/ftype/v4/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gfx.ms/ftype/v4/pdf.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3" w:history="1">
        <w:r w:rsidRPr="00506596">
          <w:rPr>
            <w:rStyle w:val="Hyperlink"/>
            <w:rFonts w:ascii="Arial Rounded MT Bold" w:hAnsi="Arial Rounded MT Bold" w:hint="eastAsia"/>
            <w:b/>
            <w:sz w:val="24"/>
            <w:szCs w:val="24"/>
          </w:rPr>
          <w:t xml:space="preserve">Tesshinkan Seminar 2016 Registration Form.pdf </w:t>
        </w:r>
      </w:hyperlink>
    </w:p>
    <w:sectPr w:rsidR="00506596" w:rsidRPr="0050659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552" w:rsidRDefault="00570552" w:rsidP="003F3968">
      <w:pPr>
        <w:spacing w:after="0" w:line="240" w:lineRule="auto"/>
      </w:pPr>
      <w:r>
        <w:separator/>
      </w:r>
    </w:p>
  </w:endnote>
  <w:endnote w:type="continuationSeparator" w:id="0">
    <w:p w:rsidR="00570552" w:rsidRDefault="00570552" w:rsidP="003F3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968" w:rsidRDefault="003F3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968" w:rsidRDefault="003F39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968" w:rsidRDefault="003F3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552" w:rsidRDefault="00570552" w:rsidP="003F3968">
      <w:pPr>
        <w:spacing w:after="0" w:line="240" w:lineRule="auto"/>
      </w:pPr>
      <w:r>
        <w:separator/>
      </w:r>
    </w:p>
  </w:footnote>
  <w:footnote w:type="continuationSeparator" w:id="0">
    <w:p w:rsidR="00570552" w:rsidRDefault="00570552" w:rsidP="003F3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968" w:rsidRDefault="003F39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968" w:rsidRDefault="003F39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968" w:rsidRDefault="003F39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B04"/>
    <w:rsid w:val="00012B04"/>
    <w:rsid w:val="003F3968"/>
    <w:rsid w:val="00493BB9"/>
    <w:rsid w:val="004E5A7A"/>
    <w:rsid w:val="00506596"/>
    <w:rsid w:val="005345B4"/>
    <w:rsid w:val="00570552"/>
    <w:rsid w:val="005D727D"/>
    <w:rsid w:val="005D7A6B"/>
    <w:rsid w:val="007F6E4F"/>
    <w:rsid w:val="00812596"/>
    <w:rsid w:val="00BB3D6F"/>
    <w:rsid w:val="00CB38BA"/>
    <w:rsid w:val="00D0488D"/>
    <w:rsid w:val="00EB49B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596"/>
    <w:rPr>
      <w:color w:val="0563C1" w:themeColor="hyperlink"/>
      <w:u w:val="single"/>
    </w:rPr>
  </w:style>
  <w:style w:type="paragraph" w:styleId="BalloonText">
    <w:name w:val="Balloon Text"/>
    <w:basedOn w:val="Normal"/>
    <w:link w:val="BalloonTextChar"/>
    <w:uiPriority w:val="99"/>
    <w:semiHidden/>
    <w:unhideWhenUsed/>
    <w:rsid w:val="00493B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BB9"/>
    <w:rPr>
      <w:rFonts w:ascii="Segoe UI" w:hAnsi="Segoe UI" w:cs="Segoe UI"/>
      <w:sz w:val="18"/>
      <w:szCs w:val="18"/>
    </w:rPr>
  </w:style>
  <w:style w:type="paragraph" w:styleId="Header">
    <w:name w:val="header"/>
    <w:basedOn w:val="Normal"/>
    <w:link w:val="HeaderChar"/>
    <w:uiPriority w:val="99"/>
    <w:unhideWhenUsed/>
    <w:rsid w:val="003F3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968"/>
  </w:style>
  <w:style w:type="paragraph" w:styleId="Footer">
    <w:name w:val="footer"/>
    <w:basedOn w:val="Normal"/>
    <w:link w:val="FooterChar"/>
    <w:uiPriority w:val="99"/>
    <w:unhideWhenUsed/>
    <w:rsid w:val="003F3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74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onedrive.live.com/redir.aspx?cid=fd2bf9f17fecd00f&amp;parentid=FD2BF9F17FECD00F!206&amp;parId=FD2BF9F17FECD00F!191&amp;authkey=!AOU7fErYOBw4wYs&amp;ithint=folder%2c&amp;resid=FD2BF9F17FECD00F!204"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onedrive.live.com/redir.aspx?cid=fd2bf9f17fecd00f&amp;parentid=FD2BF9F17FECD00F!206&amp;parId=FD2BF9F17FECD00F!191&amp;authkey=!AOU7fErYOBw4wYs&amp;ithint=folder%2c&amp;resid=FD2BF9F17FECD00F!205"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mailto:ashkarate@msn.com"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www.vedderriverinn.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2016-08-09T20:57:00Z</dcterms:created>
  <dcterms:modified xsi:type="dcterms:W3CDTF">2016-08-09T20:57:00Z</dcterms:modified>
</cp:coreProperties>
</file>